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44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中心组学习情况报告</w:t>
      </w:r>
    </w:p>
    <w:p>
      <w:pPr>
        <w:spacing w:line="600" w:lineRule="exact"/>
        <w:ind w:firstLine="44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中共郑州市第二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高级</w:t>
      </w:r>
      <w:r>
        <w:rPr>
          <w:rFonts w:hint="eastAsia" w:ascii="仿宋_GB2312" w:hAnsi="仿宋_GB2312" w:eastAsia="仿宋_GB2312" w:cs="仿宋_GB2312"/>
          <w:sz w:val="32"/>
          <w:szCs w:val="32"/>
        </w:rPr>
        <w:t>中学委员会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签发人：陈明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日上午，中共郑州市第二</w:t>
      </w:r>
      <w:r>
        <w:rPr>
          <w:rFonts w:hint="eastAsia" w:ascii="仿宋_GB2312" w:eastAsia="仿宋_GB2312"/>
          <w:sz w:val="32"/>
          <w:szCs w:val="32"/>
          <w:lang w:eastAsia="zh-CN"/>
        </w:rPr>
        <w:t>高级</w:t>
      </w:r>
      <w:r>
        <w:rPr>
          <w:rFonts w:hint="eastAsia" w:ascii="仿宋_GB2312" w:eastAsia="仿宋_GB2312"/>
          <w:sz w:val="32"/>
          <w:szCs w:val="32"/>
        </w:rPr>
        <w:t>中学委员会中心组进行20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年度第</w:t>
      </w:r>
      <w:r>
        <w:rPr>
          <w:rFonts w:hint="eastAsia" w:ascii="仿宋_GB2312" w:eastAsia="仿宋_GB2312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次集体学习，党委书记陈明同志主持学习。现就有关情况汇报如下。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一、学习主题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此次中心组学习主要学习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习近平总书记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在2021年春节团拜会上的讲话》、《学党史悟思想办实事开新局、以优异成绩迎接建党一百周年》和《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习近平总书记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在全国脱贫攻坚总结表彰大会上的讲话》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二、学习形式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此次党委中心组学习采用集体学习讨论的形式进行。会前，中心组成员进行了个人自学。会上首先由陈明书记带领大家集体学习了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习近平总书记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在2021年春节团拜会上的讲话》，《学党史悟思想办实事开新局、以优异成绩迎接建党一百周年》主要内容；《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习近平总书记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在全国脱贫攻坚总结表彰大会上的</w:t>
      </w:r>
      <w:r>
        <w:rPr>
          <w:rFonts w:hint="eastAsia" w:ascii="仿宋_GB2312" w:hAnsi="仿宋_GB2312" w:eastAsia="仿宋_GB2312" w:cs="仿宋_GB2312"/>
          <w:sz w:val="32"/>
          <w:szCs w:val="32"/>
        </w:rPr>
        <w:t>讲话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中心组成员分别作了发言，交流学习体会。党委书记陈明同志进行了总结。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三、参加人员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郑州市第二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中学中心组全体成员，中层以上干部，共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四、学习效果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学习时，大家认为春节团拜会上，习近平总书记的重要讲话，鼓舞激励着亿万人民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实践再次证明，中国特色社会主义制度具有无比强大的生命力和创造力，中国人民和中华民族具有无比强大的凝聚力和向心力。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大家认为，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以习近平同志为核心的党中央要求在全党开展党史学习教育，宣示了新时代共产党人不忘初心、牢记使命的坚定决心。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大家认为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全国脱贫攻坚总结表彰大会上，习近平总书记深刻总结脱贫攻坚实践经验，科学把握减贫规律，首次提出并系统阐述中国特色反贫困理论，深刻揭示了脱贫攻坚取得全面胜利的制胜之道，具有很强的思想性、指导性、针对性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大家表示，前进道路上，要大力发扬孺子牛、拓荒牛、老黄牛精神，在新时代创造新的辉煌。要做到学史明理、学史增信、学史崇德、学史力行，学党史、悟思想、办实事、开新局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以优异成绩迎接建党一百周年。大家表示，要以脱贫攻坚战的全面胜利为新起点，继续真抓实干、埋头苦干，把全社会向上向善的正能量充分释放出来，心往一处想、劲往一处使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大家纷纷表示，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要带头学习领会贯彻好总书记的重要讲话精神，提高思想站位，围绕中心、服务大局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在新时代新征程上铸就新的历史伟业。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附件：郑州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中心组学习情况图片资料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40" w:firstLine="2880" w:firstLineChars="9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中共郑州市第二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中学委员会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40" w:firstLine="4960" w:firstLineChars="155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960" w:firstLine="44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ind w:right="96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附件：</w:t>
      </w:r>
    </w:p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firstLine="0"/>
        <w:jc w:val="both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6"/>
          <w:szCs w:val="36"/>
        </w:rPr>
        <w:t xml:space="preserve">     </w:t>
      </w:r>
      <w:r>
        <w:rPr>
          <w:rFonts w:hint="eastAsia" w:ascii="黑体" w:eastAsia="黑体"/>
          <w:color w:val="000000"/>
          <w:sz w:val="32"/>
          <w:szCs w:val="32"/>
        </w:rPr>
        <w:t>郑州二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高</w:t>
      </w:r>
      <w:r>
        <w:rPr>
          <w:rFonts w:hint="eastAsia" w:ascii="黑体" w:eastAsia="黑体"/>
          <w:color w:val="000000"/>
          <w:sz w:val="32"/>
          <w:szCs w:val="32"/>
        </w:rPr>
        <w:t>中心组学习情况图片资料</w:t>
      </w:r>
    </w:p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firstLine="0"/>
        <w:jc w:val="both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drawing>
          <wp:inline distT="0" distB="0" distL="114300" distR="114300">
            <wp:extent cx="4796790" cy="3198495"/>
            <wp:effectExtent l="0" t="0" r="3810" b="1905"/>
            <wp:docPr id="2" name="图片 2" descr="微信图片_2021030110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3011010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6790" cy="319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firstLine="0"/>
        <w:jc w:val="both"/>
        <w:rPr>
          <w:rFonts w:hint="eastAsia" w:ascii="黑体" w:eastAsia="黑体"/>
          <w:color w:val="000000"/>
          <w:sz w:val="32"/>
          <w:szCs w:val="32"/>
          <w:lang w:eastAsia="zh-CN"/>
        </w:rPr>
      </w:pPr>
    </w:p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firstLine="0"/>
        <w:jc w:val="both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drawing>
          <wp:inline distT="0" distB="0" distL="114300" distR="114300">
            <wp:extent cx="4803140" cy="3202305"/>
            <wp:effectExtent l="0" t="0" r="12700" b="13335"/>
            <wp:docPr id="3" name="图片 3" descr="微信图片_20210301101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3011011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3140" cy="320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54E24"/>
    <w:rsid w:val="022E1D7B"/>
    <w:rsid w:val="24221AC1"/>
    <w:rsid w:val="2DFF7B5E"/>
    <w:rsid w:val="428E54C6"/>
    <w:rsid w:val="4FE54E24"/>
    <w:rsid w:val="67A2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ind w:left="142"/>
    </w:pPr>
    <w:rPr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2020-06-30T03:32:00Z</dcterms:created>
  <dc:creator>Rock</dc:creator>
  <cp:lastModifiedBy>办公室</cp:lastModifiedBy>
  <dcterms:modified xsi:type="dcterms:W3CDTF">2021-04-01T02:06:21Z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036827DFB67145AC93C9A954F84E0790</vt:lpwstr>
  </property>
</Properties>
</file>