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kern w:val="2"/>
          <w:sz w:val="44"/>
          <w:szCs w:val="44"/>
        </w:rPr>
      </w:pPr>
      <w:r>
        <w:rPr>
          <w:rFonts w:hint="eastAsia" w:ascii="黑体" w:hAnsi="黑体" w:eastAsia="黑体" w:cs="黑体"/>
          <w:kern w:val="2"/>
          <w:sz w:val="44"/>
          <w:szCs w:val="44"/>
        </w:rPr>
        <w:t>郑州市第二</w:t>
      </w:r>
      <w:r>
        <w:rPr>
          <w:rFonts w:hint="eastAsia" w:ascii="黑体" w:hAnsi="黑体" w:eastAsia="黑体" w:cs="黑体"/>
          <w:kern w:val="2"/>
          <w:sz w:val="44"/>
          <w:szCs w:val="44"/>
          <w:lang w:val="en-US" w:eastAsia="zh-CN"/>
        </w:rPr>
        <w:t>高级</w:t>
      </w:r>
      <w:r>
        <w:rPr>
          <w:rFonts w:hint="eastAsia" w:ascii="黑体" w:hAnsi="黑体" w:eastAsia="黑体" w:cs="黑体"/>
          <w:kern w:val="2"/>
          <w:sz w:val="44"/>
          <w:szCs w:val="44"/>
        </w:rPr>
        <w:t>中学</w:t>
      </w:r>
    </w:p>
    <w:p>
      <w:pPr>
        <w:spacing w:line="220" w:lineRule="atLeast"/>
        <w:jc w:val="center"/>
        <w:rPr>
          <w:rFonts w:ascii="黑体" w:hAnsi="黑体" w:eastAsia="黑体" w:cs="黑体"/>
          <w:kern w:val="2"/>
          <w:sz w:val="44"/>
          <w:szCs w:val="44"/>
        </w:rPr>
      </w:pPr>
      <w:r>
        <w:rPr>
          <w:rFonts w:hint="eastAsia" w:ascii="黑体" w:hAnsi="黑体" w:eastAsia="黑体" w:cs="黑体"/>
          <w:kern w:val="2"/>
          <w:sz w:val="44"/>
          <w:szCs w:val="44"/>
        </w:rPr>
        <w:t>第</w:t>
      </w:r>
      <w:r>
        <w:rPr>
          <w:rFonts w:hint="eastAsia" w:ascii="黑体" w:hAnsi="黑体" w:eastAsia="黑体" w:cs="黑体"/>
          <w:kern w:val="2"/>
          <w:sz w:val="44"/>
          <w:szCs w:val="44"/>
          <w:lang w:val="en-US" w:eastAsia="zh-CN"/>
        </w:rPr>
        <w:t>二</w:t>
      </w:r>
      <w:r>
        <w:rPr>
          <w:rFonts w:hint="eastAsia" w:ascii="黑体" w:hAnsi="黑体" w:eastAsia="黑体" w:cs="黑体"/>
          <w:kern w:val="2"/>
          <w:sz w:val="44"/>
          <w:szCs w:val="44"/>
        </w:rPr>
        <w:t>党支部</w:t>
      </w:r>
      <w:r>
        <w:rPr>
          <w:rFonts w:hint="eastAsia" w:ascii="黑体" w:hAnsi="黑体" w:eastAsia="黑体" w:cs="黑体"/>
          <w:kern w:val="2"/>
          <w:sz w:val="44"/>
          <w:szCs w:val="44"/>
          <w:lang w:val="en-US" w:eastAsia="zh-CN"/>
        </w:rPr>
        <w:t>党建</w:t>
      </w:r>
      <w:r>
        <w:rPr>
          <w:rFonts w:hint="eastAsia" w:ascii="黑体" w:hAnsi="黑体" w:eastAsia="黑体" w:cs="黑体"/>
          <w:kern w:val="2"/>
          <w:sz w:val="44"/>
          <w:szCs w:val="44"/>
        </w:rPr>
        <w:t>工作总结</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2020 年在不平凡中砥砺前行，</w:t>
      </w:r>
      <w:r>
        <w:rPr>
          <w:rStyle w:val="4"/>
          <w:rFonts w:hint="eastAsia" w:ascii="仿宋_GB2312" w:hAnsi="仿宋_GB2312" w:eastAsia="仿宋_GB2312" w:cs="仿宋_GB2312"/>
          <w:b w:val="0"/>
          <w:snapToGrid w:val="0"/>
          <w:color w:val="222222"/>
          <w:sz w:val="32"/>
          <w:szCs w:val="32"/>
        </w:rPr>
        <w:t>现将第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rPr>
        <w:t>党支部20</w:t>
      </w:r>
      <w:r>
        <w:rPr>
          <w:rStyle w:val="4"/>
          <w:rFonts w:hint="eastAsia" w:ascii="仿宋_GB2312" w:hAnsi="仿宋_GB2312" w:eastAsia="仿宋_GB2312" w:cs="仿宋_GB2312"/>
          <w:b w:val="0"/>
          <w:snapToGrid w:val="0"/>
          <w:color w:val="222222"/>
          <w:sz w:val="32"/>
          <w:szCs w:val="32"/>
          <w:lang w:val="en-US" w:eastAsia="zh-CN"/>
        </w:rPr>
        <w:t>20</w:t>
      </w:r>
      <w:r>
        <w:rPr>
          <w:rStyle w:val="4"/>
          <w:rFonts w:hint="eastAsia" w:ascii="仿宋_GB2312" w:hAnsi="仿宋_GB2312" w:eastAsia="仿宋_GB2312" w:cs="仿宋_GB2312"/>
          <w:b w:val="0"/>
          <w:snapToGrid w:val="0"/>
          <w:color w:val="222222"/>
          <w:sz w:val="32"/>
          <w:szCs w:val="32"/>
        </w:rPr>
        <w:t>年党建工作开展情况汇报如下：</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lang w:val="en-US" w:eastAsia="zh-CN"/>
        </w:rPr>
      </w:pPr>
      <w:r>
        <w:rPr>
          <w:rStyle w:val="4"/>
          <w:rFonts w:hint="eastAsia" w:ascii="仿宋_GB2312" w:hAnsi="仿宋_GB2312" w:eastAsia="仿宋_GB2312" w:cs="仿宋_GB2312"/>
          <w:snapToGrid w:val="0"/>
          <w:color w:val="222222"/>
          <w:sz w:val="32"/>
          <w:szCs w:val="32"/>
        </w:rPr>
        <w:t>一、</w:t>
      </w:r>
      <w:r>
        <w:rPr>
          <w:rStyle w:val="4"/>
          <w:rFonts w:hint="eastAsia" w:ascii="仿宋_GB2312" w:hAnsi="仿宋_GB2312" w:eastAsia="仿宋_GB2312" w:cs="仿宋_GB2312"/>
          <w:snapToGrid w:val="0"/>
          <w:color w:val="222222"/>
          <w:sz w:val="32"/>
          <w:szCs w:val="32"/>
          <w:lang w:eastAsia="zh-CN"/>
        </w:rPr>
        <w:t>全面从严治党主体责任落实情况</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1、支部基本情况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rPr>
        <w:t>党支部</w:t>
      </w:r>
      <w:r>
        <w:rPr>
          <w:rStyle w:val="4"/>
          <w:rFonts w:hint="eastAsia" w:ascii="仿宋_GB2312" w:hAnsi="仿宋_GB2312" w:eastAsia="仿宋_GB2312" w:cs="仿宋_GB2312"/>
          <w:b w:val="0"/>
          <w:snapToGrid w:val="0"/>
          <w:color w:val="222222"/>
          <w:sz w:val="32"/>
          <w:szCs w:val="32"/>
          <w:lang w:eastAsia="zh-CN"/>
        </w:rPr>
        <w:t>现</w:t>
      </w:r>
      <w:r>
        <w:rPr>
          <w:rStyle w:val="4"/>
          <w:rFonts w:hint="eastAsia" w:ascii="仿宋_GB2312" w:hAnsi="仿宋_GB2312" w:eastAsia="仿宋_GB2312" w:cs="仿宋_GB2312"/>
          <w:b w:val="0"/>
          <w:snapToGrid w:val="0"/>
          <w:color w:val="222222"/>
          <w:sz w:val="32"/>
          <w:szCs w:val="32"/>
        </w:rPr>
        <w:t>有党员2</w:t>
      </w:r>
      <w:r>
        <w:rPr>
          <w:rStyle w:val="4"/>
          <w:rFonts w:hint="eastAsia" w:ascii="仿宋_GB2312" w:hAnsi="仿宋_GB2312" w:eastAsia="仿宋_GB2312" w:cs="仿宋_GB2312"/>
          <w:b w:val="0"/>
          <w:snapToGrid w:val="0"/>
          <w:color w:val="222222"/>
          <w:sz w:val="32"/>
          <w:szCs w:val="32"/>
          <w:lang w:val="en-US" w:eastAsia="zh-CN"/>
        </w:rPr>
        <w:t>5</w:t>
      </w:r>
      <w:r>
        <w:rPr>
          <w:rStyle w:val="4"/>
          <w:rFonts w:hint="eastAsia" w:ascii="仿宋_GB2312" w:hAnsi="仿宋_GB2312" w:eastAsia="仿宋_GB2312" w:cs="仿宋_GB2312"/>
          <w:b w:val="0"/>
          <w:snapToGrid w:val="0"/>
          <w:color w:val="222222"/>
          <w:sz w:val="32"/>
          <w:szCs w:val="32"/>
        </w:rPr>
        <w:t>名，男党员</w:t>
      </w:r>
      <w:r>
        <w:rPr>
          <w:rStyle w:val="4"/>
          <w:rFonts w:hint="eastAsia" w:ascii="仿宋_GB2312" w:hAnsi="仿宋_GB2312" w:eastAsia="仿宋_GB2312" w:cs="仿宋_GB2312"/>
          <w:b w:val="0"/>
          <w:snapToGrid w:val="0"/>
          <w:color w:val="222222"/>
          <w:sz w:val="32"/>
          <w:szCs w:val="32"/>
          <w:lang w:val="en-US" w:eastAsia="zh-CN"/>
        </w:rPr>
        <w:t>9</w:t>
      </w:r>
      <w:r>
        <w:rPr>
          <w:rStyle w:val="4"/>
          <w:rFonts w:hint="eastAsia" w:ascii="仿宋_GB2312" w:hAnsi="仿宋_GB2312" w:eastAsia="仿宋_GB2312" w:cs="仿宋_GB2312"/>
          <w:b w:val="0"/>
          <w:snapToGrid w:val="0"/>
          <w:color w:val="222222"/>
          <w:sz w:val="32"/>
          <w:szCs w:val="32"/>
        </w:rPr>
        <w:t>名，女党员</w:t>
      </w:r>
      <w:r>
        <w:rPr>
          <w:rStyle w:val="4"/>
          <w:rFonts w:hint="eastAsia" w:ascii="仿宋_GB2312" w:hAnsi="仿宋_GB2312" w:eastAsia="仿宋_GB2312" w:cs="仿宋_GB2312"/>
          <w:b w:val="0"/>
          <w:snapToGrid w:val="0"/>
          <w:color w:val="222222"/>
          <w:sz w:val="32"/>
          <w:szCs w:val="32"/>
          <w:lang w:val="en-US" w:eastAsia="zh-CN"/>
        </w:rPr>
        <w:t>16</w:t>
      </w:r>
      <w:r>
        <w:rPr>
          <w:rStyle w:val="4"/>
          <w:rFonts w:hint="eastAsia" w:ascii="仿宋_GB2312" w:hAnsi="仿宋_GB2312" w:eastAsia="仿宋_GB2312" w:cs="仿宋_GB2312"/>
          <w:b w:val="0"/>
          <w:snapToGrid w:val="0"/>
          <w:color w:val="222222"/>
          <w:sz w:val="32"/>
          <w:szCs w:val="32"/>
        </w:rPr>
        <w:t>名。大部分党员在学校担任领导或骨干岗位。其中校级</w:t>
      </w:r>
      <w:r>
        <w:rPr>
          <w:rStyle w:val="4"/>
          <w:rFonts w:hint="eastAsia" w:ascii="仿宋_GB2312" w:hAnsi="仿宋_GB2312" w:eastAsia="仿宋_GB2312" w:cs="仿宋_GB2312"/>
          <w:b w:val="0"/>
          <w:snapToGrid w:val="0"/>
          <w:color w:val="222222"/>
          <w:sz w:val="32"/>
          <w:szCs w:val="32"/>
          <w:lang w:val="en-US" w:eastAsia="zh-CN"/>
        </w:rPr>
        <w:t>2</w:t>
      </w:r>
      <w:r>
        <w:rPr>
          <w:rStyle w:val="4"/>
          <w:rFonts w:hint="eastAsia" w:ascii="仿宋_GB2312" w:hAnsi="仿宋_GB2312" w:eastAsia="仿宋_GB2312" w:cs="仿宋_GB2312"/>
          <w:b w:val="0"/>
          <w:snapToGrid w:val="0"/>
          <w:color w:val="222222"/>
          <w:sz w:val="32"/>
          <w:szCs w:val="32"/>
        </w:rPr>
        <w:t>名，联盟中层</w:t>
      </w:r>
      <w:r>
        <w:rPr>
          <w:rStyle w:val="4"/>
          <w:rFonts w:hint="eastAsia" w:ascii="仿宋_GB2312" w:hAnsi="仿宋_GB2312" w:eastAsia="仿宋_GB2312" w:cs="仿宋_GB2312"/>
          <w:b w:val="0"/>
          <w:snapToGrid w:val="0"/>
          <w:color w:val="222222"/>
          <w:sz w:val="32"/>
          <w:szCs w:val="32"/>
          <w:lang w:val="en-US" w:eastAsia="zh-CN"/>
        </w:rPr>
        <w:t>2</w:t>
      </w:r>
      <w:r>
        <w:rPr>
          <w:rStyle w:val="4"/>
          <w:rFonts w:hint="eastAsia" w:ascii="仿宋_GB2312" w:hAnsi="仿宋_GB2312" w:eastAsia="仿宋_GB2312" w:cs="仿宋_GB2312"/>
          <w:b w:val="0"/>
          <w:snapToGrid w:val="0"/>
          <w:color w:val="222222"/>
          <w:sz w:val="32"/>
          <w:szCs w:val="32"/>
        </w:rPr>
        <w:t>名，联盟年级长1名，智库专家</w:t>
      </w:r>
      <w:r>
        <w:rPr>
          <w:rStyle w:val="4"/>
          <w:rFonts w:hint="eastAsia" w:ascii="仿宋_GB2312" w:hAnsi="仿宋_GB2312" w:eastAsia="仿宋_GB2312" w:cs="仿宋_GB2312"/>
          <w:b w:val="0"/>
          <w:snapToGrid w:val="0"/>
          <w:color w:val="222222"/>
          <w:sz w:val="32"/>
          <w:szCs w:val="32"/>
          <w:lang w:val="en-US" w:eastAsia="zh-CN"/>
        </w:rPr>
        <w:t>3</w:t>
      </w:r>
      <w:r>
        <w:rPr>
          <w:rStyle w:val="4"/>
          <w:rFonts w:hint="eastAsia" w:ascii="仿宋_GB2312" w:hAnsi="仿宋_GB2312" w:eastAsia="仿宋_GB2312" w:cs="仿宋_GB2312"/>
          <w:b w:val="0"/>
          <w:snapToGrid w:val="0"/>
          <w:color w:val="222222"/>
          <w:sz w:val="32"/>
          <w:szCs w:val="32"/>
        </w:rPr>
        <w:t>人，班主任</w:t>
      </w:r>
      <w:r>
        <w:rPr>
          <w:rStyle w:val="4"/>
          <w:rFonts w:hint="eastAsia" w:ascii="仿宋_GB2312" w:hAnsi="仿宋_GB2312" w:eastAsia="仿宋_GB2312" w:cs="仿宋_GB2312"/>
          <w:b w:val="0"/>
          <w:snapToGrid w:val="0"/>
          <w:color w:val="222222"/>
          <w:sz w:val="32"/>
          <w:szCs w:val="32"/>
          <w:lang w:val="en-US" w:eastAsia="zh-CN"/>
        </w:rPr>
        <w:t>5</w:t>
      </w:r>
      <w:r>
        <w:rPr>
          <w:rStyle w:val="4"/>
          <w:rFonts w:hint="eastAsia" w:ascii="仿宋_GB2312" w:hAnsi="仿宋_GB2312" w:eastAsia="仿宋_GB2312" w:cs="仿宋_GB2312"/>
          <w:b w:val="0"/>
          <w:snapToGrid w:val="0"/>
          <w:color w:val="222222"/>
          <w:sz w:val="32"/>
          <w:szCs w:val="32"/>
        </w:rPr>
        <w:t>人，备课组长</w:t>
      </w:r>
      <w:r>
        <w:rPr>
          <w:rStyle w:val="4"/>
          <w:rFonts w:hint="eastAsia" w:ascii="仿宋_GB2312" w:hAnsi="仿宋_GB2312" w:eastAsia="仿宋_GB2312" w:cs="仿宋_GB2312"/>
          <w:b w:val="0"/>
          <w:snapToGrid w:val="0"/>
          <w:color w:val="222222"/>
          <w:sz w:val="32"/>
          <w:szCs w:val="32"/>
          <w:lang w:val="en-US" w:eastAsia="zh-CN"/>
        </w:rPr>
        <w:t>4</w:t>
      </w:r>
      <w:r>
        <w:rPr>
          <w:rStyle w:val="4"/>
          <w:rFonts w:hint="eastAsia" w:ascii="仿宋_GB2312" w:hAnsi="仿宋_GB2312" w:eastAsia="仿宋_GB2312" w:cs="仿宋_GB2312"/>
          <w:b w:val="0"/>
          <w:snapToGrid w:val="0"/>
          <w:color w:val="222222"/>
          <w:sz w:val="32"/>
          <w:szCs w:val="32"/>
        </w:rPr>
        <w:t>人</w:t>
      </w:r>
      <w:r>
        <w:rPr>
          <w:rStyle w:val="4"/>
          <w:rFonts w:hint="eastAsia" w:ascii="仿宋_GB2312" w:hAnsi="仿宋_GB2312" w:eastAsia="仿宋_GB2312" w:cs="仿宋_GB2312"/>
          <w:b w:val="0"/>
          <w:snapToGrid w:val="0"/>
          <w:color w:val="222222"/>
          <w:sz w:val="32"/>
          <w:szCs w:val="32"/>
          <w:lang w:eastAsia="zh-CN"/>
        </w:rPr>
        <w:t>，高级教师</w:t>
      </w:r>
      <w:r>
        <w:rPr>
          <w:rStyle w:val="4"/>
          <w:rFonts w:hint="eastAsia" w:ascii="仿宋_GB2312" w:hAnsi="仿宋_GB2312" w:eastAsia="仿宋_GB2312" w:cs="仿宋_GB2312"/>
          <w:b w:val="0"/>
          <w:snapToGrid w:val="0"/>
          <w:color w:val="222222"/>
          <w:sz w:val="32"/>
          <w:szCs w:val="32"/>
          <w:lang w:val="en-US" w:eastAsia="zh-CN"/>
        </w:rPr>
        <w:t>5人</w:t>
      </w:r>
      <w:r>
        <w:rPr>
          <w:rStyle w:val="4"/>
          <w:rFonts w:hint="eastAsia" w:ascii="仿宋_GB2312" w:hAnsi="仿宋_GB2312" w:eastAsia="仿宋_GB2312" w:cs="仿宋_GB2312"/>
          <w:b w:val="0"/>
          <w:snapToGrid w:val="0"/>
          <w:color w:val="22222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党建工作责任分工情况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2020年上半年，支部原支委成员延续了之前的责任分工。在11月12日支委换届后，分工如下：支部书记张向任全面负责，主抓支部党员的学习教育活动，组织委员李敏负责党员的发展工作，办理接收预备党员和预备党员转正的手续及收缴党费；宣传委员豆敬霞负责收集、整理党员的模范事迹及支部党员文件材料的分类归档。</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lang w:val="en-US" w:eastAsia="zh-CN"/>
        </w:rPr>
      </w:pPr>
      <w:r>
        <w:rPr>
          <w:rStyle w:val="4"/>
          <w:rFonts w:hint="eastAsia" w:ascii="仿宋_GB2312" w:hAnsi="仿宋_GB2312" w:eastAsia="仿宋_GB2312" w:cs="仿宋_GB2312"/>
          <w:snapToGrid w:val="0"/>
          <w:color w:val="222222"/>
          <w:sz w:val="32"/>
          <w:szCs w:val="32"/>
        </w:rPr>
        <w:t>二</w:t>
      </w:r>
      <w:r>
        <w:rPr>
          <w:rStyle w:val="4"/>
          <w:rFonts w:hint="eastAsia" w:ascii="仿宋_GB2312" w:hAnsi="仿宋_GB2312" w:eastAsia="仿宋_GB2312" w:cs="仿宋_GB2312"/>
          <w:snapToGrid w:val="0"/>
          <w:color w:val="222222"/>
          <w:sz w:val="32"/>
          <w:szCs w:val="32"/>
          <w:lang w:eastAsia="zh-CN"/>
        </w:rPr>
        <w:t>、</w:t>
      </w:r>
      <w:r>
        <w:rPr>
          <w:rStyle w:val="4"/>
          <w:rFonts w:hint="eastAsia" w:ascii="仿宋_GB2312" w:hAnsi="仿宋_GB2312" w:eastAsia="仿宋_GB2312" w:cs="仿宋_GB2312"/>
          <w:snapToGrid w:val="0"/>
          <w:color w:val="222222"/>
          <w:sz w:val="32"/>
          <w:szCs w:val="32"/>
          <w:lang w:val="en-US" w:eastAsia="zh-CN"/>
        </w:rPr>
        <w:t>思想政治工作落实</w:t>
      </w:r>
      <w:r>
        <w:rPr>
          <w:rStyle w:val="4"/>
          <w:rFonts w:hint="eastAsia" w:ascii="仿宋_GB2312" w:hAnsi="仿宋_GB2312" w:eastAsia="仿宋_GB2312" w:cs="仿宋_GB2312"/>
          <w:snapToGrid w:val="0"/>
          <w:color w:val="222222"/>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（一）组织党员教师志愿抗击疫情,践行党员初心情况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1、因疫情原因，复学时间推迟，组织党员教师在家潜心备课，利用钉钉等软件，为学生架起“空中课堂”，把灾难当教材，结合抗击疫情的素材，培养学生爱党爱国意识。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2、一方有难、八方支援，组织支部党员先后两次对抗击疫情进行了捐款。</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3、组织党员志愿者为学生复学进行校园卫生打扫，学生复学后，课间维持秩序。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（二）开展以案促改专题组织生活会活动情况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1、9月18日，组织支部党员在北教楼1406集中学习师德师风案例，并进行发言交流，警示党员教师要引以为戒，不越雷池一步，做好先锋模范，会后党员撰写了学习心得。</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2、10月27日，组织支部党员在北教楼1406集中学习违反中央八项规定精神的三起案例，并进行讨论交流，提醒党员教师要在工作中提高党性修养，锤炼党员品质。会后对支部党员关于《中央八项规定精神》学习内容进行了测试，并且批改汇总成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3、11月30日，组织支部党员在北教学楼1409集中学习郑州市社保系统损害营商运营环境案件的案例，支部党员进行交流，提醒各位党员教师要以案为鉴，规范从教，廉洁从教。</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lang w:val="en-US" w:eastAsia="zh-CN"/>
        </w:rPr>
      </w:pPr>
      <w:r>
        <w:rPr>
          <w:rStyle w:val="4"/>
          <w:rFonts w:hint="eastAsia" w:ascii="仿宋_GB2312" w:hAnsi="仿宋_GB2312" w:eastAsia="仿宋_GB2312" w:cs="仿宋_GB2312"/>
          <w:snapToGrid w:val="0"/>
          <w:color w:val="222222"/>
          <w:sz w:val="32"/>
          <w:szCs w:val="32"/>
          <w:lang w:val="en-US" w:eastAsia="zh-CN"/>
        </w:rPr>
        <w:t>三</w:t>
      </w:r>
      <w:r>
        <w:rPr>
          <w:rStyle w:val="4"/>
          <w:rFonts w:hint="eastAsia" w:ascii="仿宋_GB2312" w:hAnsi="仿宋_GB2312" w:eastAsia="仿宋_GB2312" w:cs="仿宋_GB2312"/>
          <w:snapToGrid w:val="0"/>
          <w:color w:val="222222"/>
          <w:sz w:val="32"/>
          <w:szCs w:val="32"/>
        </w:rPr>
        <w:t>、党建工作开展情况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eastAsia="zh-CN"/>
        </w:rPr>
      </w:pPr>
      <w:r>
        <w:rPr>
          <w:rStyle w:val="4"/>
          <w:rFonts w:hint="eastAsia" w:ascii="仿宋_GB2312" w:hAnsi="仿宋_GB2312" w:eastAsia="仿宋_GB2312" w:cs="仿宋_GB2312"/>
          <w:b w:val="0"/>
          <w:snapToGrid w:val="0"/>
          <w:color w:val="222222"/>
          <w:sz w:val="32"/>
          <w:szCs w:val="32"/>
          <w:lang w:eastAsia="zh-CN"/>
        </w:rPr>
        <w:t>（一）</w:t>
      </w:r>
      <w:r>
        <w:rPr>
          <w:rStyle w:val="4"/>
          <w:rFonts w:hint="eastAsia" w:ascii="仿宋_GB2312" w:hAnsi="仿宋_GB2312" w:eastAsia="仿宋_GB2312" w:cs="仿宋_GB2312"/>
          <w:b w:val="0"/>
          <w:snapToGrid w:val="0"/>
          <w:color w:val="222222"/>
          <w:sz w:val="32"/>
          <w:szCs w:val="32"/>
          <w:lang w:val="en-US" w:eastAsia="zh-CN"/>
        </w:rPr>
        <w:t>继续</w:t>
      </w:r>
      <w:r>
        <w:rPr>
          <w:rStyle w:val="4"/>
          <w:rFonts w:hint="eastAsia" w:ascii="仿宋_GB2312" w:hAnsi="仿宋_GB2312" w:eastAsia="仿宋_GB2312" w:cs="仿宋_GB2312"/>
          <w:b w:val="0"/>
          <w:snapToGrid w:val="0"/>
          <w:color w:val="222222"/>
          <w:sz w:val="32"/>
          <w:szCs w:val="32"/>
          <w:lang w:eastAsia="zh-CN"/>
        </w:rPr>
        <w:t>推进</w:t>
      </w:r>
      <w:r>
        <w:rPr>
          <w:rStyle w:val="4"/>
          <w:rFonts w:hint="eastAsia" w:ascii="仿宋_GB2312" w:hAnsi="仿宋_GB2312" w:eastAsia="仿宋_GB2312" w:cs="仿宋_GB2312"/>
          <w:b w:val="0"/>
          <w:snapToGrid w:val="0"/>
          <w:color w:val="222222"/>
          <w:sz w:val="32"/>
          <w:szCs w:val="32"/>
        </w:rPr>
        <w:t>“两学一做”学习教育</w:t>
      </w:r>
      <w:r>
        <w:rPr>
          <w:rStyle w:val="4"/>
          <w:rFonts w:hint="eastAsia" w:ascii="仿宋_GB2312" w:hAnsi="仿宋_GB2312" w:eastAsia="仿宋_GB2312" w:cs="仿宋_GB2312"/>
          <w:b w:val="0"/>
          <w:snapToGrid w:val="0"/>
          <w:color w:val="222222"/>
          <w:sz w:val="32"/>
          <w:szCs w:val="32"/>
          <w:lang w:eastAsia="zh-CN"/>
        </w:rPr>
        <w:t>常态化制度化</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eastAsia="zh-CN"/>
        </w:rPr>
      </w:pPr>
      <w:r>
        <w:rPr>
          <w:rStyle w:val="4"/>
          <w:rFonts w:hint="eastAsia" w:ascii="仿宋_GB2312" w:hAnsi="仿宋_GB2312" w:eastAsia="仿宋_GB2312" w:cs="仿宋_GB2312"/>
          <w:b w:val="0"/>
          <w:snapToGrid w:val="0"/>
          <w:color w:val="222222"/>
          <w:sz w:val="32"/>
          <w:szCs w:val="32"/>
          <w:lang w:eastAsia="zh-CN"/>
        </w:rPr>
        <w:t>1、进一步规范完善了“党员活动日”的实施。制作了“党员活动日”的签到表和活动安排表，并将支部的“三会一课”与“党员活动日”有机结合，协调推进。每月第二周周四党员活动日，第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lang w:eastAsia="zh-CN"/>
        </w:rPr>
        <w:t>党支部组织党员们利用学校党员学习园地进行自学，并做好笔记。通过微信群平台</w:t>
      </w:r>
      <w:r>
        <w:rPr>
          <w:rStyle w:val="4"/>
          <w:rFonts w:hint="eastAsia" w:ascii="仿宋_GB2312" w:hAnsi="仿宋_GB2312" w:eastAsia="仿宋_GB2312" w:cs="仿宋_GB2312"/>
          <w:b w:val="0"/>
          <w:snapToGrid w:val="0"/>
          <w:color w:val="222222"/>
          <w:sz w:val="32"/>
          <w:szCs w:val="32"/>
          <w:lang w:val="en-US" w:eastAsia="zh-CN"/>
        </w:rPr>
        <w:t>和学习强国</w:t>
      </w:r>
      <w:r>
        <w:rPr>
          <w:rStyle w:val="4"/>
          <w:rFonts w:hint="eastAsia" w:ascii="仿宋_GB2312" w:hAnsi="仿宋_GB2312" w:eastAsia="仿宋_GB2312" w:cs="仿宋_GB2312"/>
          <w:b w:val="0"/>
          <w:snapToGrid w:val="0"/>
          <w:color w:val="222222"/>
          <w:sz w:val="32"/>
          <w:szCs w:val="32"/>
          <w:lang w:eastAsia="zh-CN"/>
        </w:rPr>
        <w:t>，第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lang w:eastAsia="zh-CN"/>
        </w:rPr>
        <w:t>支部20</w:t>
      </w:r>
      <w:r>
        <w:rPr>
          <w:rStyle w:val="4"/>
          <w:rFonts w:hint="eastAsia" w:ascii="仿宋_GB2312" w:hAnsi="仿宋_GB2312" w:eastAsia="仿宋_GB2312" w:cs="仿宋_GB2312"/>
          <w:b w:val="0"/>
          <w:snapToGrid w:val="0"/>
          <w:color w:val="222222"/>
          <w:sz w:val="32"/>
          <w:szCs w:val="32"/>
          <w:lang w:val="en-US" w:eastAsia="zh-CN"/>
        </w:rPr>
        <w:t>20</w:t>
      </w:r>
      <w:r>
        <w:rPr>
          <w:rStyle w:val="4"/>
          <w:rFonts w:hint="eastAsia" w:ascii="仿宋_GB2312" w:hAnsi="仿宋_GB2312" w:eastAsia="仿宋_GB2312" w:cs="仿宋_GB2312"/>
          <w:b w:val="0"/>
          <w:snapToGrid w:val="0"/>
          <w:color w:val="222222"/>
          <w:sz w:val="32"/>
          <w:szCs w:val="32"/>
          <w:lang w:eastAsia="zh-CN"/>
        </w:rPr>
        <w:t>年共推送</w:t>
      </w:r>
      <w:r>
        <w:rPr>
          <w:rStyle w:val="4"/>
          <w:rFonts w:hint="eastAsia" w:ascii="仿宋_GB2312" w:hAnsi="仿宋_GB2312" w:eastAsia="仿宋_GB2312" w:cs="仿宋_GB2312"/>
          <w:b w:val="0"/>
          <w:snapToGrid w:val="0"/>
          <w:color w:val="222222"/>
          <w:sz w:val="32"/>
          <w:szCs w:val="32"/>
          <w:lang w:val="en-US" w:eastAsia="zh-CN"/>
        </w:rPr>
        <w:t>分享</w:t>
      </w:r>
      <w:r>
        <w:rPr>
          <w:rStyle w:val="4"/>
          <w:rFonts w:hint="eastAsia" w:ascii="仿宋_GB2312" w:hAnsi="仿宋_GB2312" w:eastAsia="仿宋_GB2312" w:cs="仿宋_GB2312"/>
          <w:b w:val="0"/>
          <w:snapToGrid w:val="0"/>
          <w:color w:val="222222"/>
          <w:sz w:val="32"/>
          <w:szCs w:val="32"/>
          <w:lang w:eastAsia="zh-CN"/>
        </w:rPr>
        <w:t>学习内容</w:t>
      </w:r>
      <w:r>
        <w:rPr>
          <w:rStyle w:val="4"/>
          <w:rFonts w:hint="eastAsia" w:ascii="仿宋_GB2312" w:hAnsi="仿宋_GB2312" w:eastAsia="仿宋_GB2312" w:cs="仿宋_GB2312"/>
          <w:b w:val="0"/>
          <w:snapToGrid w:val="0"/>
          <w:color w:val="222222"/>
          <w:sz w:val="32"/>
          <w:szCs w:val="32"/>
          <w:lang w:val="en-US" w:eastAsia="zh-CN"/>
        </w:rPr>
        <w:t>数百</w:t>
      </w:r>
      <w:r>
        <w:rPr>
          <w:rStyle w:val="4"/>
          <w:rFonts w:hint="eastAsia" w:ascii="仿宋_GB2312" w:hAnsi="仿宋_GB2312" w:eastAsia="仿宋_GB2312" w:cs="仿宋_GB2312"/>
          <w:b w:val="0"/>
          <w:snapToGrid w:val="0"/>
          <w:color w:val="222222"/>
          <w:sz w:val="32"/>
          <w:szCs w:val="32"/>
          <w:lang w:eastAsia="zh-CN"/>
        </w:rPr>
        <w:t>篇，并在群里进行分享交流。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eastAsia="zh-CN"/>
        </w:rPr>
      </w:pPr>
      <w:r>
        <w:rPr>
          <w:rStyle w:val="4"/>
          <w:rFonts w:hint="eastAsia" w:ascii="仿宋_GB2312" w:hAnsi="仿宋_GB2312" w:eastAsia="仿宋_GB2312" w:cs="仿宋_GB2312"/>
          <w:b w:val="0"/>
          <w:snapToGrid w:val="0"/>
          <w:color w:val="222222"/>
          <w:sz w:val="32"/>
          <w:szCs w:val="32"/>
          <w:lang w:val="en-US" w:eastAsia="zh-CN"/>
        </w:rPr>
        <w:t>2、严格</w:t>
      </w:r>
      <w:r>
        <w:rPr>
          <w:rStyle w:val="4"/>
          <w:rFonts w:hint="eastAsia" w:ascii="仿宋_GB2312" w:hAnsi="仿宋_GB2312" w:eastAsia="仿宋_GB2312" w:cs="仿宋_GB2312"/>
          <w:b w:val="0"/>
          <w:snapToGrid w:val="0"/>
          <w:color w:val="222222"/>
          <w:sz w:val="32"/>
          <w:szCs w:val="32"/>
          <w:lang w:eastAsia="zh-CN"/>
        </w:rPr>
        <w:t>落实上级党组织和校党委要求学习的重点内容。第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lang w:eastAsia="zh-CN"/>
        </w:rPr>
        <w:t>支部组织党员集中学习了十九届二中、</w:t>
      </w:r>
      <w:r>
        <w:rPr>
          <w:rStyle w:val="4"/>
          <w:rFonts w:hint="eastAsia" w:ascii="仿宋_GB2312" w:hAnsi="仿宋_GB2312" w:eastAsia="仿宋_GB2312" w:cs="仿宋_GB2312"/>
          <w:b w:val="0"/>
          <w:snapToGrid w:val="0"/>
          <w:color w:val="222222"/>
          <w:sz w:val="32"/>
          <w:szCs w:val="32"/>
          <w:lang w:val="en-US" w:eastAsia="zh-CN"/>
        </w:rPr>
        <w:t>三中、四中、五中全会精神</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中国共产党章程</w:t>
      </w:r>
      <w:r>
        <w:rPr>
          <w:rStyle w:val="4"/>
          <w:rFonts w:hint="eastAsia" w:ascii="仿宋_GB2312" w:hAnsi="仿宋_GB2312" w:eastAsia="仿宋_GB2312" w:cs="仿宋_GB2312"/>
          <w:b w:val="0"/>
          <w:snapToGrid w:val="0"/>
          <w:color w:val="222222"/>
          <w:sz w:val="32"/>
          <w:szCs w:val="32"/>
          <w:lang w:eastAsia="zh-CN"/>
        </w:rPr>
        <w:t>》、《中国共产党</w:t>
      </w:r>
      <w:r>
        <w:rPr>
          <w:rStyle w:val="4"/>
          <w:rFonts w:hint="eastAsia" w:ascii="仿宋_GB2312" w:hAnsi="仿宋_GB2312" w:eastAsia="仿宋_GB2312" w:cs="仿宋_GB2312"/>
          <w:b w:val="0"/>
          <w:snapToGrid w:val="0"/>
          <w:color w:val="222222"/>
          <w:sz w:val="32"/>
          <w:szCs w:val="32"/>
          <w:lang w:val="en-US" w:eastAsia="zh-CN"/>
        </w:rPr>
        <w:t>廉洁自律准则</w:t>
      </w:r>
      <w:r>
        <w:rPr>
          <w:rStyle w:val="4"/>
          <w:rFonts w:hint="eastAsia" w:ascii="仿宋_GB2312" w:hAnsi="仿宋_GB2312" w:eastAsia="仿宋_GB2312" w:cs="仿宋_GB2312"/>
          <w:b w:val="0"/>
          <w:snapToGrid w:val="0"/>
          <w:color w:val="222222"/>
          <w:sz w:val="32"/>
          <w:szCs w:val="32"/>
          <w:lang w:eastAsia="zh-CN"/>
        </w:rPr>
        <w:t>》、《中国共产党</w:t>
      </w:r>
      <w:r>
        <w:rPr>
          <w:rStyle w:val="4"/>
          <w:rFonts w:hint="eastAsia" w:ascii="仿宋_GB2312" w:hAnsi="仿宋_GB2312" w:eastAsia="仿宋_GB2312" w:cs="仿宋_GB2312"/>
          <w:b w:val="0"/>
          <w:snapToGrid w:val="0"/>
          <w:color w:val="222222"/>
          <w:sz w:val="32"/>
          <w:szCs w:val="32"/>
          <w:lang w:val="en-US" w:eastAsia="zh-CN"/>
        </w:rPr>
        <w:t>纪律处分条例</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中国共产党党内监督条例</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2019—2023年全国党员教师培训工作规划</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学习2020年中央、省、市两会精神</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教育部等五部门关于加强新时代中小学思想政治理论课教师队伍建设的意见</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新时代爱国主义教育实施纲要</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等文件</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并</w:t>
      </w:r>
      <w:r>
        <w:rPr>
          <w:rStyle w:val="4"/>
          <w:rFonts w:hint="eastAsia" w:ascii="仿宋_GB2312" w:hAnsi="仿宋_GB2312" w:eastAsia="仿宋_GB2312" w:cs="仿宋_GB2312"/>
          <w:b w:val="0"/>
          <w:snapToGrid w:val="0"/>
          <w:color w:val="222222"/>
          <w:sz w:val="32"/>
          <w:szCs w:val="32"/>
          <w:lang w:eastAsia="zh-CN"/>
        </w:rPr>
        <w:t>撰写了学习心得。</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eastAsia="zh-CN"/>
        </w:rPr>
      </w:pPr>
      <w:r>
        <w:rPr>
          <w:rStyle w:val="4"/>
          <w:rFonts w:hint="eastAsia" w:ascii="仿宋_GB2312" w:hAnsi="仿宋_GB2312" w:eastAsia="仿宋_GB2312" w:cs="仿宋_GB2312"/>
          <w:b w:val="0"/>
          <w:snapToGrid w:val="0"/>
          <w:color w:val="222222"/>
          <w:sz w:val="32"/>
          <w:szCs w:val="32"/>
          <w:lang w:val="en-US" w:eastAsia="zh-CN"/>
        </w:rPr>
        <w:t>3</w:t>
      </w:r>
      <w:r>
        <w:rPr>
          <w:rStyle w:val="4"/>
          <w:rFonts w:hint="eastAsia" w:ascii="仿宋_GB2312" w:hAnsi="仿宋_GB2312" w:eastAsia="仿宋_GB2312" w:cs="仿宋_GB2312"/>
          <w:b w:val="0"/>
          <w:snapToGrid w:val="0"/>
          <w:color w:val="222222"/>
          <w:sz w:val="32"/>
          <w:szCs w:val="32"/>
          <w:lang w:eastAsia="zh-CN"/>
        </w:rPr>
        <w:t>、按照民主评议党员制度组织党员集中进行民主评议。支部党员结合一年来理论学习工作、参加支部活动、党员作用的发挥等方面进行总结，形成个人总结报告上交到支部，作为党员档案资料留存。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eastAsia="zh-CN"/>
        </w:rPr>
      </w:pPr>
      <w:r>
        <w:rPr>
          <w:rStyle w:val="4"/>
          <w:rFonts w:hint="eastAsia" w:ascii="仿宋_GB2312" w:hAnsi="仿宋_GB2312" w:eastAsia="仿宋_GB2312" w:cs="仿宋_GB2312"/>
          <w:b w:val="0"/>
          <w:snapToGrid w:val="0"/>
          <w:color w:val="222222"/>
          <w:sz w:val="32"/>
          <w:szCs w:val="32"/>
          <w:lang w:eastAsia="zh-CN"/>
        </w:rPr>
        <w:t>（二）规范落实上级党组织及学校党委部署的工作</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64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规范收缴党费，并记录在党费证上，顺利完成了党费收缴工作，并及时将党费明细及时推送到群里公示。</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组织党员登陆学习强国APP及时学习，并订阅郑州学习平台，通过学习强国学习并挣积分，提高了党员的学习积极性，尤其是我们支部的王校长和蒋校长每天坚持在学习强国上学习，并给大家推送分享好的资源，是我们每一位党员要学习的榜样。</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jc w:val="both"/>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为助力全国文明城市建设，组织支部党员参加省级文明单位的文明交通岗执勤的活动，陈丹华、王婷婷、李霞、张向任老师积极参与了大学路陇海路交叉口的交通执勤服务。</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在学校的统一安排下组织党员赴新乡八里镇回龙村开展红色教育实践活动，聆听回龙人事迹，学习当代愚公张荣锁精神。</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在学校党委安排下，组织支部党员代表蒋立春、夏坤峰、李霞、王丽娴到河南廉政文化教育馆参观学习，加深了对中国廉政文化的理解，提升对反腐败斗争重要性和必要性的认识。</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组织支部党员观看中纪委和省纪委联合创作的《据典话廉》和大型电视政论片《雄关》，并认真撰写学习心得。</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组织支部党员观看纪念中国人民志愿军抗美援朝出国作战70周年大会直播或回播视频，继承革命先烈的奉献精神，不忘初心、牢记使命，潜心教育、弘扬师德。</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组织支部党员以视频会议方式认真收看学习了教育部长陈宝生对19届五中全会精神的宣讲。</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640" w:firstLine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规范有序完成了支部换届工作。根据</w:t>
      </w:r>
      <w:r>
        <w:rPr>
          <w:rStyle w:val="4"/>
          <w:rFonts w:hint="eastAsia" w:ascii="仿宋_GB2312" w:hAnsi="仿宋_GB2312" w:eastAsia="仿宋_GB2312" w:cs="仿宋_GB2312"/>
          <w:b w:val="0"/>
          <w:snapToGrid w:val="0"/>
          <w:color w:val="222222"/>
          <w:sz w:val="32"/>
          <w:szCs w:val="32"/>
          <w:lang w:val="en-US" w:eastAsia="zh-CN"/>
        </w:rPr>
        <w:t>学校党委《中共郑州市第二高级中学委员会下设支部委员会换届选举工作实施方案》（郑二中党〔2020〕21号）文件要求，第二党支部首先召开了支委会会议，</w:t>
      </w:r>
      <w:r>
        <w:rPr>
          <w:rStyle w:val="4"/>
          <w:rFonts w:hint="eastAsia" w:ascii="仿宋_GB2312" w:hAnsi="仿宋_GB2312" w:eastAsia="仿宋_GB2312" w:cs="仿宋_GB2312"/>
          <w:b w:val="0"/>
          <w:snapToGrid w:val="0"/>
          <w:color w:val="222222"/>
          <w:sz w:val="32"/>
          <w:szCs w:val="32"/>
        </w:rPr>
        <w:t>讨论了召开换届选举党员大会的时间和议程，制定了具体的选举工作方案和日程安排，并进行分工协作。按照学校党委的要求第</w:t>
      </w:r>
      <w:r>
        <w:rPr>
          <w:rStyle w:val="4"/>
          <w:rFonts w:hint="eastAsia" w:ascii="仿宋_GB2312" w:hAnsi="仿宋_GB2312" w:eastAsia="仿宋_GB2312" w:cs="仿宋_GB2312"/>
          <w:b w:val="0"/>
          <w:snapToGrid w:val="0"/>
          <w:color w:val="222222"/>
          <w:sz w:val="32"/>
          <w:szCs w:val="32"/>
          <w:lang w:val="en-US" w:eastAsia="zh-CN"/>
        </w:rPr>
        <w:t>二</w:t>
      </w:r>
      <w:r>
        <w:rPr>
          <w:rStyle w:val="4"/>
          <w:rFonts w:hint="eastAsia" w:ascii="仿宋_GB2312" w:hAnsi="仿宋_GB2312" w:eastAsia="仿宋_GB2312" w:cs="仿宋_GB2312"/>
          <w:b w:val="0"/>
          <w:snapToGrid w:val="0"/>
          <w:color w:val="222222"/>
          <w:sz w:val="32"/>
          <w:szCs w:val="32"/>
        </w:rPr>
        <w:t>支部按照规定时间完成了支部换届的请示，支部委员组成人员候选人的请示，经校党委同意批复后，召开全体党员大会，完成了换届，将换届结果上报学校党委，收到学校党委同意批复，换届工作顺利完成，为实现学校稳步发展提供了坚强的组织保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640" w:leftChars="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三</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rPr>
        <w:t>加强队伍建设，</w:t>
      </w:r>
      <w:r>
        <w:rPr>
          <w:rStyle w:val="4"/>
          <w:rFonts w:hint="eastAsia" w:ascii="仿宋_GB2312" w:hAnsi="仿宋_GB2312" w:eastAsia="仿宋_GB2312" w:cs="仿宋_GB2312"/>
          <w:b w:val="0"/>
          <w:snapToGrid w:val="0"/>
          <w:color w:val="222222"/>
          <w:sz w:val="32"/>
          <w:szCs w:val="32"/>
          <w:lang w:eastAsia="zh-CN"/>
        </w:rPr>
        <w:t>继续落实</w:t>
      </w:r>
      <w:r>
        <w:rPr>
          <w:rStyle w:val="4"/>
          <w:rFonts w:hint="eastAsia" w:ascii="仿宋_GB2312" w:hAnsi="仿宋_GB2312" w:eastAsia="仿宋_GB2312" w:cs="仿宋_GB2312"/>
          <w:b w:val="0"/>
          <w:snapToGrid w:val="0"/>
          <w:color w:val="222222"/>
          <w:sz w:val="32"/>
          <w:szCs w:val="32"/>
        </w:rPr>
        <w:t>“双培”工程</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1</w:t>
      </w:r>
      <w:r>
        <w:rPr>
          <w:rStyle w:val="4"/>
          <w:rFonts w:hint="eastAsia" w:ascii="仿宋_GB2312" w:hAnsi="仿宋_GB2312" w:eastAsia="仿宋_GB2312" w:cs="仿宋_GB2312"/>
          <w:b w:val="0"/>
          <w:snapToGrid w:val="0"/>
          <w:color w:val="222222"/>
          <w:sz w:val="32"/>
          <w:szCs w:val="32"/>
        </w:rPr>
        <w:t>、配合学校党委开展“庆祝建党9</w:t>
      </w:r>
      <w:r>
        <w:rPr>
          <w:rStyle w:val="4"/>
          <w:rFonts w:hint="eastAsia" w:ascii="仿宋_GB2312" w:hAnsi="仿宋_GB2312" w:eastAsia="仿宋_GB2312" w:cs="仿宋_GB2312"/>
          <w:b w:val="0"/>
          <w:snapToGrid w:val="0"/>
          <w:color w:val="222222"/>
          <w:sz w:val="32"/>
          <w:szCs w:val="32"/>
          <w:lang w:val="en-US" w:eastAsia="zh-CN"/>
        </w:rPr>
        <w:t>9</w:t>
      </w:r>
      <w:r>
        <w:rPr>
          <w:rStyle w:val="4"/>
          <w:rFonts w:hint="eastAsia" w:ascii="仿宋_GB2312" w:hAnsi="仿宋_GB2312" w:eastAsia="仿宋_GB2312" w:cs="仿宋_GB2312"/>
          <w:b w:val="0"/>
          <w:snapToGrid w:val="0"/>
          <w:color w:val="222222"/>
          <w:sz w:val="32"/>
          <w:szCs w:val="32"/>
        </w:rPr>
        <w:t>周年暨优秀共产党员表彰大会”表彰和集中宣誓活动。</w:t>
      </w:r>
      <w:r>
        <w:rPr>
          <w:rStyle w:val="4"/>
          <w:rFonts w:hint="eastAsia" w:ascii="仿宋_GB2312" w:hAnsi="仿宋_GB2312" w:eastAsia="仿宋_GB2312" w:cs="仿宋_GB2312"/>
          <w:b w:val="0"/>
          <w:snapToGrid w:val="0"/>
          <w:color w:val="222222"/>
          <w:sz w:val="32"/>
          <w:szCs w:val="32"/>
          <w:lang w:eastAsia="zh-CN"/>
        </w:rPr>
        <w:t>本</w:t>
      </w:r>
      <w:r>
        <w:rPr>
          <w:rStyle w:val="4"/>
          <w:rFonts w:hint="eastAsia" w:ascii="仿宋_GB2312" w:hAnsi="仿宋_GB2312" w:eastAsia="仿宋_GB2312" w:cs="仿宋_GB2312"/>
          <w:b w:val="0"/>
          <w:snapToGrid w:val="0"/>
          <w:color w:val="222222"/>
          <w:sz w:val="32"/>
          <w:szCs w:val="32"/>
        </w:rPr>
        <w:t>支部的</w:t>
      </w:r>
      <w:r>
        <w:rPr>
          <w:rStyle w:val="4"/>
          <w:rFonts w:hint="eastAsia" w:ascii="仿宋_GB2312" w:hAnsi="仿宋_GB2312" w:eastAsia="仿宋_GB2312" w:cs="仿宋_GB2312"/>
          <w:b w:val="0"/>
          <w:snapToGrid w:val="0"/>
          <w:color w:val="222222"/>
          <w:sz w:val="32"/>
          <w:szCs w:val="32"/>
          <w:lang w:val="en-US" w:eastAsia="zh-CN"/>
        </w:rPr>
        <w:t>王雪纯、王静入选校级优秀共产党员，王婷婷、豆敬霞被入选</w:t>
      </w:r>
      <w:r>
        <w:rPr>
          <w:rStyle w:val="4"/>
          <w:rFonts w:hint="eastAsia" w:ascii="仿宋_GB2312" w:hAnsi="仿宋_GB2312" w:eastAsia="仿宋_GB2312" w:cs="仿宋_GB2312"/>
          <w:b w:val="0"/>
          <w:snapToGrid w:val="0"/>
          <w:color w:val="222222"/>
          <w:sz w:val="32"/>
          <w:szCs w:val="32"/>
        </w:rPr>
        <w:t>市教育局优秀党员，</w:t>
      </w:r>
      <w:r>
        <w:rPr>
          <w:rStyle w:val="4"/>
          <w:rFonts w:hint="eastAsia" w:ascii="仿宋_GB2312" w:hAnsi="仿宋_GB2312" w:eastAsia="仿宋_GB2312" w:cs="仿宋_GB2312"/>
          <w:b w:val="0"/>
          <w:snapToGrid w:val="0"/>
          <w:color w:val="222222"/>
          <w:sz w:val="32"/>
          <w:szCs w:val="32"/>
          <w:lang w:val="en-US" w:eastAsia="zh-CN"/>
        </w:rPr>
        <w:t xml:space="preserve">支部书记张向任入选优秀党务工作者。    </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2、积极发展年级王建强、康明伟两名同志入党。12月8日召开了关于确定王建强、康明伟同志为入党积极分子的党员推荐，群团推优的双推会。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rPr>
      </w:pPr>
      <w:r>
        <w:rPr>
          <w:rStyle w:val="4"/>
          <w:rFonts w:hint="eastAsia" w:ascii="仿宋_GB2312" w:hAnsi="仿宋_GB2312" w:eastAsia="仿宋_GB2312" w:cs="仿宋_GB2312"/>
          <w:snapToGrid w:val="0"/>
          <w:color w:val="222222"/>
          <w:sz w:val="32"/>
          <w:szCs w:val="32"/>
          <w:lang w:val="en-US" w:eastAsia="zh-CN"/>
        </w:rPr>
        <w:t>四、</w:t>
      </w:r>
      <w:r>
        <w:rPr>
          <w:rStyle w:val="4"/>
          <w:rFonts w:hint="eastAsia" w:ascii="仿宋_GB2312" w:hAnsi="仿宋_GB2312" w:eastAsia="仿宋_GB2312" w:cs="仿宋_GB2312"/>
          <w:snapToGrid w:val="0"/>
          <w:color w:val="222222"/>
          <w:sz w:val="32"/>
          <w:szCs w:val="32"/>
          <w:lang w:eastAsia="zh-CN"/>
        </w:rPr>
        <w:t>取得的成效和亮点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1、支部党员党性修养得到了提升，在具体的教学工作中，各位党员围绕“健康、博爱、有为”的育人目标，积极践行“勤”文化，多名党员取得了各种荣誉。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Style w:val="4"/>
          <w:rFonts w:hint="default" w:ascii="仿宋_GB2312" w:hAnsi="仿宋_GB2312" w:eastAsia="仿宋_GB2312" w:cs="仿宋_GB2312"/>
          <w:b w:val="0"/>
          <w:snapToGrid w:val="0"/>
          <w:color w:val="222222"/>
          <w:sz w:val="32"/>
          <w:szCs w:val="32"/>
          <w:lang w:val="en-US" w:eastAsia="zh-CN"/>
        </w:rPr>
      </w:pPr>
      <w:r>
        <w:rPr>
          <w:rStyle w:val="4"/>
          <w:rFonts w:hint="eastAsia" w:ascii="仿宋_GB2312" w:hAnsi="仿宋_GB2312" w:eastAsia="仿宋_GB2312" w:cs="仿宋_GB2312"/>
          <w:b w:val="0"/>
          <w:snapToGrid w:val="0"/>
          <w:color w:val="222222"/>
          <w:sz w:val="32"/>
          <w:szCs w:val="32"/>
          <w:lang w:val="en-US" w:eastAsia="zh-CN"/>
        </w:rPr>
        <w:t>2、积极发展优秀教师加入组织，壮大组织队伍。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rPr>
      </w:pPr>
      <w:r>
        <w:rPr>
          <w:rStyle w:val="4"/>
          <w:rFonts w:hint="eastAsia" w:ascii="仿宋_GB2312" w:hAnsi="仿宋_GB2312" w:eastAsia="仿宋_GB2312" w:cs="仿宋_GB2312"/>
          <w:snapToGrid w:val="0"/>
          <w:color w:val="222222"/>
          <w:sz w:val="32"/>
          <w:szCs w:val="32"/>
          <w:lang w:val="en-US" w:eastAsia="zh-CN"/>
        </w:rPr>
        <w:t>五、</w:t>
      </w:r>
      <w:r>
        <w:rPr>
          <w:rStyle w:val="4"/>
          <w:rFonts w:hint="eastAsia" w:ascii="仿宋_GB2312" w:hAnsi="仿宋_GB2312" w:eastAsia="仿宋_GB2312" w:cs="仿宋_GB2312"/>
          <w:snapToGrid w:val="0"/>
          <w:color w:val="222222"/>
          <w:sz w:val="32"/>
          <w:szCs w:val="32"/>
        </w:rPr>
        <w:t>存在突出问题</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1、</w:t>
      </w:r>
      <w:r>
        <w:rPr>
          <w:rStyle w:val="4"/>
          <w:rFonts w:hint="eastAsia" w:ascii="仿宋_GB2312" w:hAnsi="仿宋_GB2312" w:eastAsia="仿宋_GB2312" w:cs="仿宋_GB2312"/>
          <w:b w:val="0"/>
          <w:snapToGrid w:val="0"/>
          <w:color w:val="222222"/>
          <w:sz w:val="32"/>
          <w:szCs w:val="32"/>
          <w:lang w:eastAsia="zh-CN"/>
        </w:rPr>
        <w:t>支部党建工作第一责任人，对党建工作开展欠缺主动性，</w:t>
      </w:r>
      <w:r>
        <w:rPr>
          <w:rStyle w:val="4"/>
          <w:rFonts w:hint="eastAsia" w:ascii="仿宋_GB2312" w:hAnsi="仿宋_GB2312" w:eastAsia="仿宋_GB2312" w:cs="仿宋_GB2312"/>
          <w:b w:val="0"/>
          <w:snapToGrid w:val="0"/>
          <w:color w:val="222222"/>
          <w:sz w:val="32"/>
          <w:szCs w:val="32"/>
          <w:lang w:val="en-US" w:eastAsia="zh-CN"/>
        </w:rPr>
        <w:t>持续性，</w:t>
      </w:r>
      <w:r>
        <w:rPr>
          <w:rStyle w:val="4"/>
          <w:rFonts w:hint="eastAsia" w:ascii="仿宋_GB2312" w:hAnsi="仿宋_GB2312" w:eastAsia="仿宋_GB2312" w:cs="仿宋_GB2312"/>
          <w:b w:val="0"/>
          <w:snapToGrid w:val="0"/>
          <w:color w:val="222222"/>
          <w:sz w:val="32"/>
          <w:szCs w:val="32"/>
          <w:lang w:eastAsia="zh-CN"/>
        </w:rPr>
        <w:t>开创性。</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2、</w:t>
      </w:r>
      <w:r>
        <w:rPr>
          <w:rStyle w:val="4"/>
          <w:rFonts w:hint="eastAsia" w:ascii="仿宋_GB2312" w:hAnsi="仿宋_GB2312" w:eastAsia="仿宋_GB2312" w:cs="仿宋_GB2312"/>
          <w:b w:val="0"/>
          <w:snapToGrid w:val="0"/>
          <w:color w:val="222222"/>
          <w:sz w:val="32"/>
          <w:szCs w:val="32"/>
        </w:rPr>
        <w:t>对党员学习教育工作抓得不够紧，党员理论学习不全面、不系统，缺乏主动学习的自觉性，对党的政策方针理解不深</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lang w:val="en-US" w:eastAsia="zh-CN"/>
        </w:rPr>
        <w:t>支部</w:t>
      </w:r>
      <w:r>
        <w:rPr>
          <w:rStyle w:val="4"/>
          <w:rFonts w:hint="eastAsia" w:ascii="仿宋_GB2312" w:hAnsi="仿宋_GB2312" w:eastAsia="仿宋_GB2312" w:cs="仿宋_GB2312"/>
          <w:b w:val="0"/>
          <w:snapToGrid w:val="0"/>
          <w:color w:val="222222"/>
          <w:sz w:val="32"/>
          <w:szCs w:val="32"/>
        </w:rPr>
        <w:t>党员理论素养有待进一步提升</w:t>
      </w:r>
      <w:r>
        <w:rPr>
          <w:rStyle w:val="4"/>
          <w:rFonts w:hint="eastAsia" w:ascii="仿宋_GB2312" w:hAnsi="仿宋_GB2312" w:eastAsia="仿宋_GB2312" w:cs="仿宋_GB2312"/>
          <w:b w:val="0"/>
          <w:snapToGrid w:val="0"/>
          <w:color w:val="22222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3、支部工作缺乏创新，宣传力度不够</w:t>
      </w:r>
      <w:r>
        <w:rPr>
          <w:rStyle w:val="4"/>
          <w:rFonts w:hint="eastAsia" w:ascii="仿宋_GB2312" w:hAnsi="仿宋_GB2312" w:eastAsia="仿宋_GB2312" w:cs="仿宋_GB2312"/>
          <w:b w:val="0"/>
          <w:snapToGrid w:val="0"/>
          <w:color w:val="222222"/>
          <w:sz w:val="32"/>
          <w:szCs w:val="32"/>
          <w:lang w:eastAsia="zh-CN"/>
        </w:rPr>
        <w:t>。</w:t>
      </w:r>
      <w:r>
        <w:rPr>
          <w:rStyle w:val="4"/>
          <w:rFonts w:hint="eastAsia" w:ascii="仿宋_GB2312" w:hAnsi="仿宋_GB2312" w:eastAsia="仿宋_GB2312" w:cs="仿宋_GB2312"/>
          <w:b w:val="0"/>
          <w:snapToGrid w:val="0"/>
          <w:color w:val="222222"/>
          <w:sz w:val="32"/>
          <w:szCs w:val="32"/>
        </w:rPr>
        <w:t>对于支部活动和党员的先进事迹宣传力度不够，影响力</w:t>
      </w:r>
      <w:r>
        <w:rPr>
          <w:rStyle w:val="4"/>
          <w:rFonts w:hint="eastAsia" w:ascii="仿宋_GB2312" w:hAnsi="仿宋_GB2312" w:eastAsia="仿宋_GB2312" w:cs="仿宋_GB2312"/>
          <w:b w:val="0"/>
          <w:snapToGrid w:val="0"/>
          <w:color w:val="222222"/>
          <w:sz w:val="32"/>
          <w:szCs w:val="32"/>
          <w:lang w:eastAsia="zh-CN"/>
        </w:rPr>
        <w:t>还比</w:t>
      </w:r>
      <w:r>
        <w:rPr>
          <w:rStyle w:val="4"/>
          <w:rFonts w:hint="eastAsia" w:ascii="仿宋_GB2312" w:hAnsi="仿宋_GB2312" w:eastAsia="仿宋_GB2312" w:cs="仿宋_GB2312"/>
          <w:b w:val="0"/>
          <w:snapToGrid w:val="0"/>
          <w:color w:val="222222"/>
          <w:sz w:val="32"/>
          <w:szCs w:val="32"/>
        </w:rPr>
        <w:t>较低。</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Style w:val="4"/>
          <w:rFonts w:hint="eastAsia" w:ascii="仿宋_GB2312" w:hAnsi="仿宋_GB2312" w:eastAsia="仿宋_GB2312" w:cs="仿宋_GB2312"/>
          <w:snapToGrid w:val="0"/>
          <w:color w:val="222222"/>
          <w:sz w:val="32"/>
          <w:szCs w:val="32"/>
        </w:rPr>
      </w:pPr>
      <w:r>
        <w:rPr>
          <w:rStyle w:val="4"/>
          <w:rFonts w:hint="eastAsia" w:ascii="仿宋_GB2312" w:hAnsi="仿宋_GB2312" w:eastAsia="仿宋_GB2312" w:cs="仿宋_GB2312"/>
          <w:snapToGrid w:val="0"/>
          <w:color w:val="222222"/>
          <w:sz w:val="32"/>
          <w:szCs w:val="32"/>
          <w:lang w:val="en-US" w:eastAsia="zh-CN"/>
        </w:rPr>
        <w:t>六、</w:t>
      </w:r>
      <w:r>
        <w:rPr>
          <w:rStyle w:val="4"/>
          <w:rFonts w:hint="eastAsia" w:ascii="仿宋_GB2312" w:hAnsi="仿宋_GB2312" w:eastAsia="仿宋_GB2312" w:cs="仿宋_GB2312"/>
          <w:snapToGrid w:val="0"/>
          <w:color w:val="222222"/>
          <w:sz w:val="32"/>
          <w:szCs w:val="32"/>
        </w:rPr>
        <w:t>下阶段改进措施</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1、</w:t>
      </w:r>
      <w:r>
        <w:rPr>
          <w:rStyle w:val="4"/>
          <w:rFonts w:hint="eastAsia" w:ascii="仿宋_GB2312" w:hAnsi="仿宋_GB2312" w:eastAsia="仿宋_GB2312" w:cs="仿宋_GB2312"/>
          <w:b w:val="0"/>
          <w:snapToGrid w:val="0"/>
          <w:color w:val="222222"/>
          <w:sz w:val="32"/>
          <w:szCs w:val="32"/>
          <w:lang w:eastAsia="zh-CN"/>
        </w:rPr>
        <w:t>支部书记利用培训资源，提高开展支部党建工作的业务能力，做好支部党建工作的宏观规划。</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rPr>
        <w:t>2、完善支部工作的分工，责任到人。重新安排部署支部的各项工作，做到分工清晰，落实好支部活动的记录以及照相等资料的收集工作和宣传工作，建立健全支部工作总结反馈制度。对支部开展的各项工作做好总结，并及时反馈给支部的每一位党员。</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3、利用好党员活动日，</w:t>
      </w:r>
      <w:r>
        <w:rPr>
          <w:rStyle w:val="4"/>
          <w:rFonts w:hint="eastAsia" w:ascii="仿宋_GB2312" w:hAnsi="仿宋_GB2312" w:eastAsia="仿宋_GB2312" w:cs="仿宋_GB2312"/>
          <w:b w:val="0"/>
          <w:snapToGrid w:val="0"/>
          <w:color w:val="222222"/>
          <w:sz w:val="32"/>
          <w:szCs w:val="32"/>
        </w:rPr>
        <w:t>加强</w:t>
      </w:r>
      <w:r>
        <w:rPr>
          <w:rStyle w:val="4"/>
          <w:rFonts w:hint="eastAsia" w:ascii="仿宋_GB2312" w:hAnsi="仿宋_GB2312" w:eastAsia="仿宋_GB2312" w:cs="仿宋_GB2312"/>
          <w:b w:val="0"/>
          <w:snapToGrid w:val="0"/>
          <w:color w:val="222222"/>
          <w:sz w:val="32"/>
          <w:szCs w:val="32"/>
          <w:lang w:eastAsia="zh-CN"/>
        </w:rPr>
        <w:t>支部党员</w:t>
      </w:r>
      <w:r>
        <w:rPr>
          <w:rStyle w:val="4"/>
          <w:rFonts w:hint="eastAsia" w:ascii="仿宋_GB2312" w:hAnsi="仿宋_GB2312" w:eastAsia="仿宋_GB2312" w:cs="仿宋_GB2312"/>
          <w:b w:val="0"/>
          <w:snapToGrid w:val="0"/>
          <w:color w:val="222222"/>
          <w:sz w:val="32"/>
          <w:szCs w:val="32"/>
        </w:rPr>
        <w:t>理论学习，增强党性观念，自觉加强党性锻炼和修养，坚定政治立场和方向，树牢宗旨观念和理想信念，从思想行动上与党</w:t>
      </w:r>
      <w:r>
        <w:rPr>
          <w:rStyle w:val="4"/>
          <w:rFonts w:hint="eastAsia" w:ascii="仿宋_GB2312" w:hAnsi="仿宋_GB2312" w:eastAsia="仿宋_GB2312" w:cs="仿宋_GB2312"/>
          <w:b w:val="0"/>
          <w:snapToGrid w:val="0"/>
          <w:color w:val="222222"/>
          <w:sz w:val="32"/>
          <w:szCs w:val="32"/>
          <w:lang w:val="en-US" w:eastAsia="zh-CN"/>
        </w:rPr>
        <w:t>中央</w:t>
      </w:r>
      <w:bookmarkStart w:id="0" w:name="_GoBack"/>
      <w:bookmarkEnd w:id="0"/>
      <w:r>
        <w:rPr>
          <w:rStyle w:val="4"/>
          <w:rFonts w:hint="eastAsia" w:ascii="仿宋_GB2312" w:hAnsi="仿宋_GB2312" w:eastAsia="仿宋_GB2312" w:cs="仿宋_GB2312"/>
          <w:b w:val="0"/>
          <w:snapToGrid w:val="0"/>
          <w:color w:val="222222"/>
          <w:sz w:val="32"/>
          <w:szCs w:val="32"/>
        </w:rPr>
        <w:t>保持高度一致。</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4</w:t>
      </w:r>
      <w:r>
        <w:rPr>
          <w:rStyle w:val="4"/>
          <w:rFonts w:hint="eastAsia" w:ascii="仿宋_GB2312" w:hAnsi="仿宋_GB2312" w:eastAsia="仿宋_GB2312" w:cs="仿宋_GB2312"/>
          <w:b w:val="0"/>
          <w:snapToGrid w:val="0"/>
          <w:color w:val="222222"/>
          <w:sz w:val="32"/>
          <w:szCs w:val="32"/>
        </w:rPr>
        <w:t>、认真听取群众意见，创新工作方法，开展大家喜闻乐见的支部活动。</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Style w:val="4"/>
          <w:rFonts w:hint="eastAsia" w:ascii="仿宋_GB2312" w:hAnsi="仿宋_GB2312" w:eastAsia="仿宋_GB2312" w:cs="仿宋_GB2312"/>
          <w:b w:val="0"/>
          <w:snapToGrid w:val="0"/>
          <w:color w:val="222222"/>
          <w:sz w:val="32"/>
          <w:szCs w:val="32"/>
        </w:rPr>
      </w:pPr>
      <w:r>
        <w:rPr>
          <w:rStyle w:val="4"/>
          <w:rFonts w:hint="eastAsia" w:ascii="仿宋_GB2312" w:hAnsi="仿宋_GB2312" w:eastAsia="仿宋_GB2312" w:cs="仿宋_GB2312"/>
          <w:b w:val="0"/>
          <w:snapToGrid w:val="0"/>
          <w:color w:val="222222"/>
          <w:sz w:val="32"/>
          <w:szCs w:val="32"/>
          <w:lang w:val="en-US" w:eastAsia="zh-CN"/>
        </w:rPr>
        <w:t>5</w:t>
      </w:r>
      <w:r>
        <w:rPr>
          <w:rStyle w:val="4"/>
          <w:rFonts w:hint="eastAsia" w:ascii="仿宋_GB2312" w:hAnsi="仿宋_GB2312" w:eastAsia="仿宋_GB2312" w:cs="仿宋_GB2312"/>
          <w:b w:val="0"/>
          <w:snapToGrid w:val="0"/>
          <w:color w:val="222222"/>
          <w:sz w:val="32"/>
          <w:szCs w:val="32"/>
        </w:rPr>
        <w:t>、加强与其他支部的交流，认真学习其他支部的先进经验，取长补短，不断完善自己。</w:t>
      </w: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textAlignment w:val="auto"/>
        <w:rPr>
          <w:rFonts w:hint="default" w:eastAsia="微软雅黑"/>
          <w:lang w:val="en-US" w:eastAsia="zh-CN"/>
        </w:rPr>
      </w:pPr>
      <w:r>
        <w:rPr>
          <w:rFonts w:hint="eastAsia"/>
          <w:lang w:val="en-US" w:eastAsia="zh-CN"/>
        </w:rPr>
        <w:t xml:space="preserve">                                             </w:t>
      </w:r>
      <w:r>
        <w:rPr>
          <w:rStyle w:val="4"/>
          <w:rFonts w:hint="eastAsia" w:ascii="仿宋_GB2312" w:hAnsi="仿宋_GB2312" w:eastAsia="仿宋_GB2312" w:cs="仿宋_GB2312"/>
          <w:b w:val="0"/>
          <w:snapToGrid w:val="0"/>
          <w:color w:val="222222"/>
          <w:sz w:val="32"/>
          <w:szCs w:val="32"/>
          <w:lang w:val="en-US" w:eastAsia="zh-CN"/>
        </w:rPr>
        <w:t xml:space="preserve">  2021年1月15日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6CEA9"/>
    <w:multiLevelType w:val="singleLevel"/>
    <w:tmpl w:val="86F6CEA9"/>
    <w:lvl w:ilvl="0" w:tentative="0">
      <w:start w:val="1"/>
      <w:numFmt w:val="decimal"/>
      <w:suff w:val="nothing"/>
      <w:lvlText w:val="%1、"/>
      <w:lvlJc w:val="left"/>
    </w:lvl>
  </w:abstractNum>
  <w:abstractNum w:abstractNumId="1">
    <w:nsid w:val="E722888B"/>
    <w:multiLevelType w:val="singleLevel"/>
    <w:tmpl w:val="E722888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26ECD"/>
    <w:rsid w:val="04380A1C"/>
    <w:rsid w:val="06827F3F"/>
    <w:rsid w:val="0A2E1A51"/>
    <w:rsid w:val="16F45654"/>
    <w:rsid w:val="175211E0"/>
    <w:rsid w:val="19B355BD"/>
    <w:rsid w:val="342B4CF7"/>
    <w:rsid w:val="379E3A67"/>
    <w:rsid w:val="38B8315A"/>
    <w:rsid w:val="395208C7"/>
    <w:rsid w:val="39582D41"/>
    <w:rsid w:val="3B4C747C"/>
    <w:rsid w:val="401E4F3C"/>
    <w:rsid w:val="44F24BCA"/>
    <w:rsid w:val="4A626ECD"/>
    <w:rsid w:val="4FFA69AA"/>
    <w:rsid w:val="55610CC3"/>
    <w:rsid w:val="60E11792"/>
    <w:rsid w:val="629F13BE"/>
    <w:rsid w:val="68413AA6"/>
    <w:rsid w:val="699F1433"/>
    <w:rsid w:val="69A55AFF"/>
    <w:rsid w:val="77182D99"/>
    <w:rsid w:val="7A534D4A"/>
    <w:rsid w:val="7B7C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2020-01-07T15:57:00Z</dcterms:created>
  <dc:creator>向任</dc:creator>
  <cp:lastModifiedBy>炑綿</cp:lastModifiedBy>
  <dcterms:modified xsi:type="dcterms:W3CDTF">2021-01-22T03:08:48Z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