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tLeas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tLeast"/>
        <w:jc w:val="center"/>
        <w:textAlignment w:val="auto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党员干部、公职人员操办婚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丧喜庆事宜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报告表</w:t>
      </w:r>
    </w:p>
    <w:tbl>
      <w:tblPr>
        <w:tblStyle w:val="2"/>
        <w:tblpPr w:leftFromText="180" w:rightFromText="180" w:vertAnchor="text" w:horzAnchor="page" w:tblpXSpec="center" w:tblpY="557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1"/>
        <w:gridCol w:w="184"/>
        <w:gridCol w:w="1365"/>
        <w:gridCol w:w="1412"/>
        <w:gridCol w:w="153"/>
        <w:gridCol w:w="828"/>
        <w:gridCol w:w="462"/>
        <w:gridCol w:w="51"/>
        <w:gridCol w:w="1234"/>
        <w:gridCol w:w="1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atLeast"/>
          <w:jc w:val="center"/>
        </w:trPr>
        <w:tc>
          <w:tcPr>
            <w:tcW w:w="122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eastAsia="宋体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姓名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15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处室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eastAsia="宋体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（年级）</w:t>
            </w:r>
          </w:p>
        </w:tc>
        <w:tc>
          <w:tcPr>
            <w:tcW w:w="129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12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职务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（职级）</w:t>
            </w:r>
          </w:p>
        </w:tc>
        <w:tc>
          <w:tcPr>
            <w:tcW w:w="12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/>
              <w:textAlignment w:val="auto"/>
              <w:outlineLvl w:val="9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  <w:jc w:val="center"/>
        </w:trPr>
        <w:tc>
          <w:tcPr>
            <w:tcW w:w="122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操办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事项</w:t>
            </w:r>
          </w:p>
        </w:tc>
        <w:tc>
          <w:tcPr>
            <w:tcW w:w="3758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47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事前报备（事后报备）</w:t>
            </w:r>
          </w:p>
        </w:tc>
        <w:tc>
          <w:tcPr>
            <w:tcW w:w="12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/>
              <w:textAlignment w:val="auto"/>
              <w:outlineLvl w:val="9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2590" w:type="dxa"/>
            <w:gridSpan w:val="3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计划操办的时间、地点、动用交通工具数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eastAsia="宋体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及来源</w:t>
            </w:r>
          </w:p>
        </w:tc>
        <w:tc>
          <w:tcPr>
            <w:tcW w:w="15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eastAsia="宋体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时间</w:t>
            </w:r>
          </w:p>
        </w:tc>
        <w:tc>
          <w:tcPr>
            <w:tcW w:w="3850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/>
              <w:textAlignment w:val="auto"/>
              <w:outlineLvl w:val="9"/>
              <w:rPr>
                <w:rFonts w:hint="eastAsia"/>
                <w:b/>
                <w:bCs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590" w:type="dxa"/>
            <w:gridSpan w:val="3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/>
                <w:b/>
                <w:bCs/>
                <w:sz w:val="32"/>
                <w:szCs w:val="32"/>
                <w:vertAlign w:val="baseline"/>
              </w:rPr>
            </w:pPr>
          </w:p>
        </w:tc>
        <w:tc>
          <w:tcPr>
            <w:tcW w:w="15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eastAsia="宋体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地点</w:t>
            </w:r>
          </w:p>
        </w:tc>
        <w:tc>
          <w:tcPr>
            <w:tcW w:w="3850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/>
              <w:textAlignment w:val="auto"/>
              <w:outlineLvl w:val="9"/>
              <w:rPr>
                <w:rFonts w:hint="eastAsia"/>
                <w:b/>
                <w:bCs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590" w:type="dxa"/>
            <w:gridSpan w:val="3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/>
                <w:b/>
                <w:bCs/>
                <w:sz w:val="32"/>
                <w:szCs w:val="32"/>
                <w:vertAlign w:val="baseline"/>
              </w:rPr>
            </w:pPr>
          </w:p>
        </w:tc>
        <w:tc>
          <w:tcPr>
            <w:tcW w:w="15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eastAsia="宋体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动用交通工具数及来源</w:t>
            </w:r>
          </w:p>
        </w:tc>
        <w:tc>
          <w:tcPr>
            <w:tcW w:w="3850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/>
              <w:textAlignment w:val="auto"/>
              <w:outlineLvl w:val="9"/>
              <w:rPr>
                <w:rFonts w:hint="eastAsia"/>
                <w:b/>
                <w:bCs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  <w:jc w:val="center"/>
        </w:trPr>
        <w:tc>
          <w:tcPr>
            <w:tcW w:w="2590" w:type="dxa"/>
            <w:gridSpan w:val="3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eastAsia="宋体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计划操办的规模、标准、预计开支（元）</w:t>
            </w:r>
          </w:p>
        </w:tc>
        <w:tc>
          <w:tcPr>
            <w:tcW w:w="15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eastAsia="宋体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办理规模（桌数、人数）</w:t>
            </w:r>
          </w:p>
        </w:tc>
        <w:tc>
          <w:tcPr>
            <w:tcW w:w="129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/>
              <w:textAlignment w:val="auto"/>
              <w:outlineLvl w:val="9"/>
              <w:rPr>
                <w:rFonts w:hint="eastAsia"/>
                <w:b/>
                <w:bCs/>
                <w:sz w:val="32"/>
                <w:szCs w:val="32"/>
                <w:vertAlign w:val="baseline"/>
              </w:rPr>
            </w:pPr>
          </w:p>
        </w:tc>
        <w:tc>
          <w:tcPr>
            <w:tcW w:w="1285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预计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eastAsia="宋体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开支</w:t>
            </w:r>
          </w:p>
        </w:tc>
        <w:tc>
          <w:tcPr>
            <w:tcW w:w="1275" w:type="dxa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/>
              <w:textAlignment w:val="auto"/>
              <w:outlineLvl w:val="9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643" w:firstLineChars="200"/>
              <w:textAlignment w:val="auto"/>
              <w:outlineLvl w:val="9"/>
              <w:rPr>
                <w:rFonts w:hint="eastAsia" w:eastAsia="宋体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2590" w:type="dxa"/>
            <w:gridSpan w:val="3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/>
                <w:b/>
                <w:bCs/>
                <w:sz w:val="32"/>
                <w:szCs w:val="32"/>
                <w:vertAlign w:val="baseline"/>
              </w:rPr>
            </w:pPr>
          </w:p>
        </w:tc>
        <w:tc>
          <w:tcPr>
            <w:tcW w:w="15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标准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eastAsia="宋体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（含酒水）</w:t>
            </w:r>
          </w:p>
        </w:tc>
        <w:tc>
          <w:tcPr>
            <w:tcW w:w="1290" w:type="dxa"/>
            <w:gridSpan w:val="2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/>
              <w:jc w:val="right"/>
              <w:textAlignment w:val="auto"/>
              <w:outlineLvl w:val="9"/>
              <w:rPr>
                <w:rFonts w:hint="default" w:eastAsia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元/桌</w:t>
            </w:r>
          </w:p>
        </w:tc>
        <w:tc>
          <w:tcPr>
            <w:tcW w:w="1285" w:type="dxa"/>
            <w:gridSpan w:val="2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/>
              <w:textAlignment w:val="auto"/>
              <w:outlineLvl w:val="9"/>
              <w:rPr>
                <w:rFonts w:hint="eastAsia"/>
                <w:b/>
                <w:bCs/>
                <w:sz w:val="32"/>
                <w:szCs w:val="32"/>
                <w:vertAlign w:val="baseline"/>
              </w:rPr>
            </w:pPr>
          </w:p>
        </w:tc>
        <w:tc>
          <w:tcPr>
            <w:tcW w:w="1275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/>
              <w:textAlignment w:val="auto"/>
              <w:outlineLvl w:val="9"/>
              <w:rPr>
                <w:rFonts w:hint="eastAsia"/>
                <w:b/>
                <w:bCs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  <w:jc w:val="center"/>
        </w:trPr>
        <w:tc>
          <w:tcPr>
            <w:tcW w:w="259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计划邀请人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eastAsia="宋体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员范围及人数</w:t>
            </w:r>
          </w:p>
        </w:tc>
        <w:tc>
          <w:tcPr>
            <w:tcW w:w="5415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/>
              <w:textAlignment w:val="auto"/>
              <w:outlineLvl w:val="9"/>
              <w:rPr>
                <w:rFonts w:hint="eastAsia"/>
                <w:b/>
                <w:bCs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3" w:hRule="atLeast"/>
          <w:jc w:val="center"/>
        </w:trPr>
        <w:tc>
          <w:tcPr>
            <w:tcW w:w="259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eastAsia="宋体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其他需要说明的情况</w:t>
            </w:r>
          </w:p>
        </w:tc>
        <w:tc>
          <w:tcPr>
            <w:tcW w:w="5415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/>
              <w:textAlignment w:val="auto"/>
              <w:outlineLvl w:val="9"/>
              <w:rPr>
                <w:rFonts w:hint="eastAsia"/>
                <w:b/>
                <w:bCs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3" w:hRule="atLeast"/>
          <w:jc w:val="center"/>
        </w:trPr>
        <w:tc>
          <w:tcPr>
            <w:tcW w:w="10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处室主任意见</w:t>
            </w:r>
          </w:p>
        </w:tc>
        <w:tc>
          <w:tcPr>
            <w:tcW w:w="2961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 xml:space="preserve">          年   月   日</w:t>
            </w:r>
          </w:p>
        </w:tc>
        <w:tc>
          <w:tcPr>
            <w:tcW w:w="149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主管副校长意见</w:t>
            </w:r>
          </w:p>
        </w:tc>
        <w:tc>
          <w:tcPr>
            <w:tcW w:w="250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/>
              <w:textAlignment w:val="auto"/>
              <w:outlineLvl w:val="9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/>
              <w:textAlignment w:val="auto"/>
              <w:outlineLvl w:val="9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right="0" w:rightChars="0" w:firstLine="723" w:firstLineChars="300"/>
              <w:textAlignment w:val="auto"/>
              <w:outlineLvl w:val="9"/>
              <w:rPr>
                <w:rFonts w:hint="eastAsia"/>
                <w:b/>
                <w:bCs/>
                <w:sz w:val="32"/>
                <w:szCs w:val="32"/>
                <w:vertAlign w:val="baseline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259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eastAsia="宋体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审</w:t>
            </w: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核</w:t>
            </w: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意</w:t>
            </w: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见</w:t>
            </w:r>
          </w:p>
        </w:tc>
        <w:tc>
          <w:tcPr>
            <w:tcW w:w="5415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/>
              <w:textAlignment w:val="auto"/>
              <w:outlineLvl w:val="9"/>
              <w:rPr>
                <w:rFonts w:hint="eastAsia"/>
                <w:b/>
                <w:bCs/>
                <w:sz w:val="32"/>
                <w:szCs w:val="32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723" w:firstLineChars="300"/>
              <w:textAlignment w:val="auto"/>
              <w:outlineLvl w:val="9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right="0" w:rightChars="0"/>
              <w:textAlignment w:val="auto"/>
              <w:outlineLvl w:val="9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党委书记：</w:t>
            </w: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 xml:space="preserve">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  <w:jc w:val="center"/>
        </w:trPr>
        <w:tc>
          <w:tcPr>
            <w:tcW w:w="8005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right="0" w:rightChars="0"/>
              <w:jc w:val="both"/>
              <w:textAlignment w:val="auto"/>
              <w:outlineLvl w:val="9"/>
              <w:rPr>
                <w:rFonts w:hint="eastAsia" w:eastAsia="宋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备注：表格填写不下的，可另附材料说明。报告表与承诺书正反页打印。</w:t>
            </w:r>
          </w:p>
        </w:tc>
      </w:tr>
    </w:tbl>
    <w:p>
      <w:pPr>
        <w:numPr>
          <w:ilvl w:val="0"/>
          <w:numId w:val="0"/>
        </w:num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numPr>
          <w:ilvl w:val="0"/>
          <w:numId w:val="0"/>
        </w:num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numPr>
          <w:ilvl w:val="0"/>
          <w:numId w:val="0"/>
        </w:numPr>
        <w:jc w:val="center"/>
        <w:rPr>
          <w:rFonts w:hint="eastAsia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承诺书</w:t>
      </w:r>
    </w:p>
    <w:p>
      <w:pPr>
        <w:numPr>
          <w:ilvl w:val="0"/>
          <w:numId w:val="0"/>
        </w:numPr>
        <w:rPr>
          <w:rFonts w:hint="eastAsia"/>
        </w:rPr>
      </w:pP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本人将于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______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____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____</w:t>
      </w:r>
      <w:r>
        <w:rPr>
          <w:rFonts w:hint="eastAsia" w:ascii="仿宋_GB2312" w:hAnsi="仿宋_GB2312" w:eastAsia="仿宋_GB2312" w:cs="仿宋_GB2312"/>
          <w:sz w:val="32"/>
          <w:szCs w:val="32"/>
        </w:rPr>
        <w:t>日至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____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____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_________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操办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__________________________________。</w:t>
      </w:r>
      <w:r>
        <w:rPr>
          <w:rFonts w:hint="eastAsia" w:ascii="仿宋_GB2312" w:hAnsi="仿宋_GB2312" w:eastAsia="仿宋_GB2312" w:cs="仿宋_GB2312"/>
          <w:sz w:val="32"/>
          <w:szCs w:val="32"/>
        </w:rPr>
        <w:t>我将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严格</w:t>
      </w:r>
      <w:r>
        <w:rPr>
          <w:rFonts w:hint="eastAsia" w:ascii="仿宋_GB2312" w:hAnsi="仿宋_GB2312" w:eastAsia="仿宋_GB2312" w:cs="仿宋_GB2312"/>
          <w:sz w:val="32"/>
          <w:szCs w:val="32"/>
        </w:rPr>
        <w:t>落实中央八项规定及其实施细则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精神</w:t>
      </w:r>
      <w:r>
        <w:rPr>
          <w:rFonts w:hint="eastAsia" w:ascii="仿宋_GB2312" w:hAnsi="仿宋_GB2312" w:eastAsia="仿宋_GB2312" w:cs="仿宋_GB2312"/>
          <w:sz w:val="32"/>
          <w:szCs w:val="32"/>
        </w:rPr>
        <w:t>、各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级</w:t>
      </w:r>
      <w:r>
        <w:rPr>
          <w:rFonts w:hint="eastAsia" w:ascii="仿宋_GB2312" w:hAnsi="仿宋_GB2312" w:eastAsia="仿宋_GB2312" w:cs="仿宋_GB2312"/>
          <w:sz w:val="32"/>
          <w:szCs w:val="32"/>
        </w:rPr>
        <w:t>关于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党</w:t>
      </w:r>
      <w:r>
        <w:rPr>
          <w:rFonts w:hint="eastAsia" w:ascii="仿宋_GB2312" w:hAnsi="仿宋_GB2312" w:eastAsia="仿宋_GB2312" w:cs="仿宋_GB2312"/>
          <w:sz w:val="32"/>
          <w:szCs w:val="32"/>
        </w:rPr>
        <w:t>员干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部</w:t>
      </w:r>
      <w:r>
        <w:rPr>
          <w:rFonts w:hint="eastAsia" w:ascii="仿宋_GB2312" w:hAnsi="仿宋_GB2312" w:eastAsia="仿宋_GB2312" w:cs="仿宋_GB2312"/>
          <w:sz w:val="32"/>
          <w:szCs w:val="32"/>
        </w:rPr>
        <w:t>和公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职</w:t>
      </w:r>
      <w:r>
        <w:rPr>
          <w:rFonts w:hint="eastAsia" w:ascii="仿宋_GB2312" w:hAnsi="仿宋_GB2312" w:eastAsia="仿宋_GB2312" w:cs="仿宋_GB2312"/>
          <w:sz w:val="32"/>
          <w:szCs w:val="32"/>
        </w:rPr>
        <w:t>人员操办婚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丧喜庆事宜的相关规定，</w:t>
      </w:r>
      <w:r>
        <w:rPr>
          <w:rFonts w:hint="eastAsia" w:ascii="仿宋_GB2312" w:hAnsi="仿宋_GB2312" w:eastAsia="仿宋_GB2312" w:cs="仿宋_GB2312"/>
          <w:sz w:val="32"/>
          <w:szCs w:val="32"/>
        </w:rPr>
        <w:t>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持</w:t>
      </w:r>
      <w:r>
        <w:rPr>
          <w:rFonts w:hint="eastAsia" w:ascii="仿宋_GB2312" w:hAnsi="仿宋_GB2312" w:eastAsia="仿宋_GB2312" w:cs="仿宋_GB2312"/>
          <w:sz w:val="32"/>
          <w:szCs w:val="32"/>
        </w:rPr>
        <w:t>从简、节约办事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自觉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执</w:t>
      </w:r>
      <w:r>
        <w:rPr>
          <w:rFonts w:hint="eastAsia" w:ascii="仿宋_GB2312" w:hAnsi="仿宋_GB2312" w:eastAsia="仿宋_GB2312" w:cs="仿宋_GB2312"/>
          <w:sz w:val="32"/>
          <w:szCs w:val="32"/>
        </w:rPr>
        <w:t>行“十个严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禁</w:t>
      </w:r>
      <w:r>
        <w:rPr>
          <w:rFonts w:hint="eastAsia" w:ascii="仿宋_GB2312" w:hAnsi="仿宋_GB2312" w:eastAsia="仿宋_GB2312" w:cs="仿宋_GB2312"/>
          <w:sz w:val="32"/>
          <w:szCs w:val="32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严格控制活动规模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并模范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遵守有关</w:t>
      </w:r>
      <w:r>
        <w:rPr>
          <w:rFonts w:hint="eastAsia" w:ascii="仿宋_GB2312" w:hAnsi="仿宋_GB2312" w:eastAsia="仿宋_GB2312" w:cs="仿宋_GB2312"/>
          <w:sz w:val="32"/>
          <w:szCs w:val="32"/>
        </w:rPr>
        <w:t>纪律要求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自觉接受广大干部群众监督。如有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违</w:t>
      </w:r>
      <w:r>
        <w:rPr>
          <w:rFonts w:hint="eastAsia" w:ascii="仿宋_GB2312" w:hAnsi="仿宋_GB2312" w:eastAsia="仿宋_GB2312" w:cs="仿宋_GB2312"/>
          <w:sz w:val="32"/>
          <w:szCs w:val="32"/>
        </w:rPr>
        <w:t>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自愿接受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组织</w:t>
      </w:r>
      <w:r>
        <w:rPr>
          <w:rFonts w:hint="eastAsia" w:ascii="仿宋_GB2312" w:hAnsi="仿宋_GB2312" w:eastAsia="仿宋_GB2312" w:cs="仿宋_GB2312"/>
          <w:sz w:val="32"/>
          <w:szCs w:val="32"/>
        </w:rPr>
        <w:t>对我的处理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numPr>
          <w:ilvl w:val="0"/>
          <w:numId w:val="0"/>
        </w:numPr>
        <w:ind w:firstLine="4800" w:firstLineChars="15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承诺人：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    年    月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 Black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  <w:font w:name="Arial Black">
    <w:panose1 w:val="020B0A04020102020204"/>
    <w:charset w:val="01"/>
    <w:family w:val="swiss"/>
    <w:pitch w:val="default"/>
    <w:sig w:usb0="00000287" w:usb1="00000000" w:usb2="00000000" w:usb3="00000000" w:csb0="2000009F" w:csb1="DFD7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7C467A"/>
    <w:rsid w:val="4D7C4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2020-12-11T00:11:00Z</dcterms:created>
  <dc:creator>萧傈</dc:creator>
  <cp:lastModifiedBy>萧傈</cp:lastModifiedBy>
  <dcterms:modified xsi:type="dcterms:W3CDTF">2020-12-11T00:12:32Z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